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49882" w14:textId="77777777" w:rsidR="00B73596" w:rsidRDefault="00B73596" w:rsidP="006E0E2A"/>
    <w:p w14:paraId="2606CAA8" w14:textId="498D1A25" w:rsidR="00387F3D" w:rsidRDefault="00387F3D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sz w:val="26"/>
          <w:szCs w:val="26"/>
        </w:rPr>
      </w:pPr>
      <w:r>
        <w:rPr>
          <w:rFonts w:asciiTheme="minorHAnsi" w:hAnsiTheme="minorHAnsi"/>
          <w:b/>
          <w:bCs/>
          <w:sz w:val="26"/>
          <w:szCs w:val="26"/>
        </w:rPr>
        <w:t>ALLEGATO 2 – MODELLO DI DICHIARAZIONE SUL POSSESSO DEI REQUISITI</w:t>
      </w:r>
    </w:p>
    <w:p w14:paraId="7BBA4E1A" w14:textId="77777777" w:rsidR="00387F3D" w:rsidRDefault="00387F3D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sz w:val="26"/>
          <w:szCs w:val="26"/>
        </w:rPr>
      </w:pPr>
    </w:p>
    <w:p w14:paraId="57014B95" w14:textId="77777777" w:rsidR="00387F3D" w:rsidRDefault="00387F3D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sz w:val="26"/>
          <w:szCs w:val="26"/>
        </w:rPr>
      </w:pPr>
    </w:p>
    <w:p w14:paraId="3937C19E" w14:textId="35534816" w:rsidR="002F0FD5" w:rsidRDefault="002F0FD5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sz w:val="26"/>
          <w:szCs w:val="26"/>
        </w:rPr>
      </w:pPr>
      <w:r>
        <w:rPr>
          <w:rFonts w:asciiTheme="minorHAnsi" w:hAnsiTheme="minorHAnsi"/>
          <w:b/>
          <w:bCs/>
          <w:sz w:val="26"/>
          <w:szCs w:val="26"/>
        </w:rPr>
        <w:t xml:space="preserve">CONSULTAZIONE PRELIMINARE DI MERCATO AI SENSI DELL’ </w:t>
      </w:r>
      <w:r w:rsidR="00B73596" w:rsidRPr="00B73596">
        <w:rPr>
          <w:rFonts w:asciiTheme="minorHAnsi" w:hAnsiTheme="minorHAnsi"/>
          <w:b/>
          <w:bCs/>
          <w:sz w:val="26"/>
          <w:szCs w:val="26"/>
        </w:rPr>
        <w:t xml:space="preserve">ART. </w:t>
      </w:r>
      <w:r>
        <w:rPr>
          <w:rFonts w:asciiTheme="minorHAnsi" w:hAnsiTheme="minorHAnsi"/>
          <w:b/>
          <w:bCs/>
          <w:sz w:val="26"/>
          <w:szCs w:val="26"/>
        </w:rPr>
        <w:t>77</w:t>
      </w:r>
      <w:r w:rsidR="00B73596" w:rsidRPr="00B73596">
        <w:rPr>
          <w:rFonts w:asciiTheme="minorHAnsi" w:hAnsiTheme="minorHAnsi"/>
          <w:b/>
          <w:bCs/>
          <w:sz w:val="26"/>
          <w:szCs w:val="26"/>
        </w:rPr>
        <w:t xml:space="preserve">, </w:t>
      </w:r>
    </w:p>
    <w:p w14:paraId="002B8427" w14:textId="75C59D7D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="TimesNewRoman,Bold"/>
          <w:b/>
          <w:bCs/>
          <w:sz w:val="22"/>
        </w:rPr>
      </w:pPr>
      <w:r w:rsidRPr="00B73596">
        <w:rPr>
          <w:rFonts w:asciiTheme="minorHAnsi" w:hAnsiTheme="minorHAnsi"/>
          <w:b/>
          <w:bCs/>
          <w:sz w:val="26"/>
          <w:szCs w:val="26"/>
        </w:rPr>
        <w:t>DECRETO LEGISLATIVO 31 MARZO 2023, N. 36</w:t>
      </w:r>
    </w:p>
    <w:p w14:paraId="2079863D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="TimesNewRoman,Bold"/>
          <w:b/>
          <w:bCs/>
          <w:sz w:val="22"/>
        </w:rPr>
      </w:pPr>
    </w:p>
    <w:p w14:paraId="411D3AC1" w14:textId="77777777" w:rsidR="00B73596" w:rsidRPr="00B73596" w:rsidRDefault="00B73596" w:rsidP="00387F3D">
      <w:pPr>
        <w:autoSpaceDE w:val="0"/>
        <w:autoSpaceDN w:val="0"/>
        <w:adjustRightInd w:val="0"/>
        <w:spacing w:after="0" w:line="240" w:lineRule="auto"/>
        <w:rPr>
          <w:rFonts w:ascii="Gadugi" w:hAnsi="Gadugi" w:cs="TimesNewRoman,Bold"/>
          <w:b/>
          <w:bCs/>
          <w:sz w:val="20"/>
          <w:szCs w:val="20"/>
        </w:rPr>
      </w:pPr>
    </w:p>
    <w:p w14:paraId="1963DD5A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="TimesNewRoman,Bold"/>
          <w:b/>
          <w:bCs/>
          <w:sz w:val="20"/>
          <w:szCs w:val="20"/>
        </w:rPr>
      </w:pPr>
    </w:p>
    <w:p w14:paraId="272F7401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rPr>
          <w:rFonts w:ascii="Gadugi" w:hAnsi="Gadugi" w:cs="TimesNewRoman,Bold"/>
          <w:b/>
          <w:bCs/>
          <w:sz w:val="20"/>
          <w:szCs w:val="20"/>
        </w:rPr>
      </w:pPr>
    </w:p>
    <w:p w14:paraId="62820794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>Il sottoscritto _______ nato a ______ (__) il __/__/____, residente in _______, ________ (__), codice fiscale: ___________, nella sua qualità di:</w:t>
      </w:r>
    </w:p>
    <w:p w14:paraId="3169A1F7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="TimesNewRoman,Italic"/>
          <w:i/>
          <w:iCs/>
          <w:sz w:val="20"/>
          <w:szCs w:val="20"/>
        </w:rPr>
      </w:pPr>
      <w:r w:rsidRPr="00B73596">
        <w:rPr>
          <w:rFonts w:ascii="Gadugi" w:hAnsi="Gadugi" w:cs="TimesNewRoman,Italic"/>
          <w:i/>
          <w:iCs/>
          <w:sz w:val="20"/>
          <w:szCs w:val="20"/>
        </w:rPr>
        <w:t>(Selezionare una delle seguenti opzioni)</w:t>
      </w:r>
    </w:p>
    <w:p w14:paraId="3C775B78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>[ ] Legale rappresentante</w:t>
      </w:r>
    </w:p>
    <w:p w14:paraId="49FCE329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>[ ] Procuratore</w:t>
      </w:r>
    </w:p>
    <w:p w14:paraId="05A36A33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TimesNewRoman,Italic"/>
          <w:i/>
          <w:iCs/>
          <w:sz w:val="20"/>
          <w:szCs w:val="20"/>
        </w:rPr>
      </w:pPr>
      <w:r w:rsidRPr="00B73596">
        <w:rPr>
          <w:rFonts w:ascii="Gadugi" w:hAnsi="Gadugi" w:cs="TimesNewRoman,Italic"/>
          <w:i/>
          <w:iCs/>
          <w:sz w:val="20"/>
          <w:szCs w:val="20"/>
        </w:rPr>
        <w:t xml:space="preserve">(In caso di procuratore) </w:t>
      </w:r>
      <w:r w:rsidRPr="00B73596">
        <w:rPr>
          <w:rFonts w:ascii="Gadugi" w:eastAsia="TimesNewRoman" w:hAnsi="Gadugi" w:cs="TimesNewRoman"/>
          <w:sz w:val="20"/>
          <w:szCs w:val="20"/>
        </w:rPr>
        <w:t xml:space="preserve">Numero di procura: ________ del __/__/____: tipo </w:t>
      </w:r>
      <w:r w:rsidRPr="00B73596">
        <w:rPr>
          <w:rFonts w:ascii="Gadugi" w:hAnsi="Gadugi" w:cs="TimesNewRoman,Italic"/>
          <w:i/>
          <w:iCs/>
          <w:sz w:val="20"/>
          <w:szCs w:val="20"/>
        </w:rPr>
        <w:t>(indicare se generale o speciale) ___________</w:t>
      </w:r>
    </w:p>
    <w:p w14:paraId="692DD2E2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>autorizzato a rappresentare legalmente il seguente operatore economico__________________________</w:t>
      </w:r>
    </w:p>
    <w:p w14:paraId="1E001653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>___________________ con sede legale in ________, _________, __, C.F.: __________, e P.I.__________________ nr. iscrizione ___________ del Registro delle Imprese presso la C.C.I.A.A. di __________ in data __/__/_____;</w:t>
      </w:r>
    </w:p>
    <w:p w14:paraId="0465290D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sz w:val="26"/>
          <w:szCs w:val="26"/>
        </w:rPr>
      </w:pPr>
    </w:p>
    <w:p w14:paraId="37E4825C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sz w:val="26"/>
          <w:szCs w:val="26"/>
        </w:rPr>
      </w:pPr>
      <w:r w:rsidRPr="00B73596">
        <w:rPr>
          <w:rFonts w:asciiTheme="minorHAnsi" w:hAnsiTheme="minorHAnsi"/>
          <w:b/>
          <w:bCs/>
          <w:sz w:val="26"/>
          <w:szCs w:val="26"/>
        </w:rPr>
        <w:t xml:space="preserve">MANIFESTA L’INTERESSE </w:t>
      </w:r>
    </w:p>
    <w:p w14:paraId="5469C475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sz w:val="26"/>
          <w:szCs w:val="26"/>
        </w:rPr>
      </w:pPr>
    </w:p>
    <w:p w14:paraId="78A2AFD1" w14:textId="5DECC01A" w:rsidR="0032230B" w:rsidRPr="0032230B" w:rsidRDefault="00B73596" w:rsidP="0032230B">
      <w:pPr>
        <w:pStyle w:val="Titolo1"/>
        <w:rPr>
          <w:rFonts w:ascii="Arial" w:hAnsi="Arial" w:cs="Arial"/>
          <w:bCs/>
          <w:color w:val="222222"/>
          <w:szCs w:val="24"/>
          <w:lang w:eastAsia="it-IT"/>
        </w:rPr>
      </w:pPr>
      <w:proofErr w:type="spellStart"/>
      <w:r w:rsidRPr="0032230B">
        <w:rPr>
          <w:rFonts w:eastAsia="TimesNewRoman" w:cs="TimesNewRoman"/>
          <w:b w:val="0"/>
          <w:szCs w:val="20"/>
        </w:rPr>
        <w:t>dell'operatore</w:t>
      </w:r>
      <w:proofErr w:type="spellEnd"/>
      <w:r w:rsidRPr="0032230B">
        <w:rPr>
          <w:rFonts w:eastAsia="TimesNewRoman" w:cs="TimesNewRoman"/>
          <w:b w:val="0"/>
          <w:szCs w:val="20"/>
        </w:rPr>
        <w:t xml:space="preserve"> </w:t>
      </w:r>
      <w:proofErr w:type="spellStart"/>
      <w:r w:rsidRPr="0032230B">
        <w:rPr>
          <w:rFonts w:eastAsia="TimesNewRoman" w:cs="TimesNewRoman"/>
          <w:b w:val="0"/>
          <w:szCs w:val="20"/>
        </w:rPr>
        <w:t>economico</w:t>
      </w:r>
      <w:proofErr w:type="spellEnd"/>
      <w:r w:rsidRPr="0032230B">
        <w:rPr>
          <w:rFonts w:eastAsia="TimesNewRoman" w:cs="TimesNewRoman"/>
          <w:b w:val="0"/>
          <w:szCs w:val="20"/>
        </w:rPr>
        <w:t xml:space="preserve"> sopra </w:t>
      </w:r>
      <w:proofErr w:type="spellStart"/>
      <w:r w:rsidRPr="0032230B">
        <w:rPr>
          <w:rFonts w:eastAsia="TimesNewRoman" w:cs="TimesNewRoman"/>
          <w:b w:val="0"/>
          <w:szCs w:val="20"/>
        </w:rPr>
        <w:t>indicato</w:t>
      </w:r>
      <w:proofErr w:type="spellEnd"/>
      <w:r w:rsidRPr="0032230B">
        <w:rPr>
          <w:rFonts w:eastAsia="TimesNewRoman" w:cs="TimesNewRoman"/>
          <w:b w:val="0"/>
          <w:szCs w:val="20"/>
        </w:rPr>
        <w:t xml:space="preserve"> a </w:t>
      </w:r>
      <w:proofErr w:type="spellStart"/>
      <w:r w:rsidRPr="0032230B">
        <w:rPr>
          <w:rFonts w:eastAsia="TimesNewRoman" w:cs="TimesNewRoman"/>
          <w:b w:val="0"/>
          <w:szCs w:val="20"/>
        </w:rPr>
        <w:t>partecipare</w:t>
      </w:r>
      <w:proofErr w:type="spellEnd"/>
      <w:r w:rsidRPr="0032230B">
        <w:rPr>
          <w:rFonts w:eastAsia="TimesNewRoman" w:cs="TimesNewRoman"/>
          <w:b w:val="0"/>
          <w:szCs w:val="20"/>
        </w:rPr>
        <w:t xml:space="preserve"> </w:t>
      </w:r>
      <w:proofErr w:type="spellStart"/>
      <w:r w:rsidRPr="0032230B">
        <w:rPr>
          <w:rFonts w:eastAsia="TimesNewRoman" w:cs="TimesNewRoman"/>
          <w:b w:val="0"/>
          <w:szCs w:val="20"/>
        </w:rPr>
        <w:t>all’indagine</w:t>
      </w:r>
      <w:proofErr w:type="spellEnd"/>
      <w:r w:rsidRPr="0032230B">
        <w:rPr>
          <w:rFonts w:eastAsia="TimesNewRoman" w:cs="TimesNewRoman"/>
          <w:b w:val="0"/>
          <w:szCs w:val="20"/>
        </w:rPr>
        <w:t xml:space="preserve"> di </w:t>
      </w:r>
      <w:proofErr w:type="spellStart"/>
      <w:r w:rsidRPr="0032230B">
        <w:rPr>
          <w:rFonts w:eastAsia="TimesNewRoman" w:cs="TimesNewRoman"/>
          <w:b w:val="0"/>
          <w:szCs w:val="20"/>
        </w:rPr>
        <w:t>mercato</w:t>
      </w:r>
      <w:proofErr w:type="spellEnd"/>
      <w:r w:rsidRPr="0032230B">
        <w:rPr>
          <w:rFonts w:eastAsia="TimesNewRoman" w:cs="TimesNewRoman"/>
          <w:b w:val="0"/>
          <w:szCs w:val="20"/>
        </w:rPr>
        <w:t xml:space="preserve">, ex art. 158 del D. </w:t>
      </w:r>
      <w:proofErr w:type="spellStart"/>
      <w:r w:rsidRPr="0032230B">
        <w:rPr>
          <w:rFonts w:eastAsia="TimesNewRoman" w:cs="TimesNewRoman"/>
          <w:b w:val="0"/>
          <w:szCs w:val="20"/>
        </w:rPr>
        <w:t>Lgs</w:t>
      </w:r>
      <w:proofErr w:type="spellEnd"/>
      <w:r w:rsidRPr="0032230B">
        <w:rPr>
          <w:rFonts w:eastAsia="TimesNewRoman" w:cs="TimesNewRoman"/>
          <w:b w:val="0"/>
          <w:szCs w:val="20"/>
        </w:rPr>
        <w:t xml:space="preserve">. n. 36/2023, </w:t>
      </w:r>
      <w:proofErr w:type="spellStart"/>
      <w:r w:rsidRPr="0032230B">
        <w:rPr>
          <w:rFonts w:eastAsia="TimesNewRoman" w:cs="TimesNewRoman"/>
          <w:b w:val="0"/>
          <w:szCs w:val="20"/>
        </w:rPr>
        <w:t>relativa</w:t>
      </w:r>
      <w:proofErr w:type="spellEnd"/>
      <w:r w:rsidRPr="0032230B">
        <w:rPr>
          <w:rFonts w:eastAsia="TimesNewRoman" w:cs="TimesNewRoman"/>
          <w:b w:val="0"/>
          <w:szCs w:val="20"/>
        </w:rPr>
        <w:t xml:space="preserve"> </w:t>
      </w:r>
      <w:proofErr w:type="spellStart"/>
      <w:r w:rsidRPr="0032230B">
        <w:rPr>
          <w:rFonts w:eastAsia="TimesNewRoman" w:cs="TimesNewRoman"/>
          <w:b w:val="0"/>
          <w:szCs w:val="20"/>
        </w:rPr>
        <w:t>alla</w:t>
      </w:r>
      <w:proofErr w:type="spellEnd"/>
      <w:r w:rsidRPr="0032230B">
        <w:rPr>
          <w:rFonts w:eastAsia="TimesNewRoman" w:cs="TimesNewRoman"/>
          <w:b w:val="0"/>
          <w:szCs w:val="20"/>
        </w:rPr>
        <w:t xml:space="preserve"> </w:t>
      </w:r>
      <w:proofErr w:type="spellStart"/>
      <w:r w:rsidR="006D5C27" w:rsidRPr="0032230B">
        <w:rPr>
          <w:rFonts w:eastAsia="TimesNewRoman" w:cs="TimesNewRoman"/>
          <w:b w:val="0"/>
          <w:szCs w:val="20"/>
        </w:rPr>
        <w:t>fornitura</w:t>
      </w:r>
      <w:proofErr w:type="spellEnd"/>
      <w:r w:rsidR="006D5C27" w:rsidRPr="0032230B">
        <w:rPr>
          <w:rFonts w:eastAsia="TimesNewRoman" w:cs="TimesNewRoman"/>
          <w:b w:val="0"/>
          <w:szCs w:val="20"/>
        </w:rPr>
        <w:t xml:space="preserve"> di</w:t>
      </w:r>
      <w:r w:rsidR="002F0FD5">
        <w:rPr>
          <w:rFonts w:eastAsia="TimesNewRoman" w:cs="TimesNewRoman"/>
          <w:szCs w:val="20"/>
        </w:rPr>
        <w:t xml:space="preserve"> </w:t>
      </w:r>
      <w:r w:rsidR="002A78F0" w:rsidRPr="002A78F0">
        <w:rPr>
          <w:rFonts w:eastAsia="TimesNewRoman" w:cs="TimesNewRoman"/>
          <w:bCs/>
          <w:szCs w:val="20"/>
          <w:lang w:val="it-IT"/>
        </w:rPr>
        <w:t xml:space="preserve"> 25PRE006</w:t>
      </w:r>
      <w:r w:rsidR="002A78F0">
        <w:rPr>
          <w:rFonts w:eastAsia="TimesNewRoman" w:cs="TimesNewRoman"/>
          <w:bCs/>
          <w:szCs w:val="20"/>
          <w:lang w:val="it-IT"/>
        </w:rPr>
        <w:t xml:space="preserve"> - </w:t>
      </w:r>
      <w:r w:rsidR="002F0FD5">
        <w:rPr>
          <w:rFonts w:eastAsia="TimesNewRoman" w:cs="TimesNewRoman"/>
          <w:szCs w:val="20"/>
        </w:rPr>
        <w:t xml:space="preserve">Service di </w:t>
      </w:r>
      <w:proofErr w:type="spellStart"/>
      <w:r w:rsidR="002F0FD5">
        <w:rPr>
          <w:rFonts w:eastAsia="TimesNewRoman" w:cs="TimesNewRoman"/>
          <w:szCs w:val="20"/>
        </w:rPr>
        <w:t>apparecchiature</w:t>
      </w:r>
      <w:proofErr w:type="spellEnd"/>
      <w:r w:rsidR="002F0FD5">
        <w:rPr>
          <w:rFonts w:eastAsia="TimesNewRoman" w:cs="TimesNewRoman"/>
          <w:szCs w:val="20"/>
        </w:rPr>
        <w:t xml:space="preserve"> per </w:t>
      </w:r>
      <w:proofErr w:type="spellStart"/>
      <w:r w:rsidR="002F0FD5">
        <w:rPr>
          <w:rFonts w:eastAsia="TimesNewRoman" w:cs="TimesNewRoman"/>
          <w:szCs w:val="20"/>
        </w:rPr>
        <w:t>l’elettrochemioterapia</w:t>
      </w:r>
      <w:proofErr w:type="spellEnd"/>
      <w:r w:rsidR="002F0FD5">
        <w:rPr>
          <w:rFonts w:eastAsia="TimesNewRoman" w:cs="TimesNewRoman"/>
          <w:szCs w:val="20"/>
        </w:rPr>
        <w:t xml:space="preserve"> </w:t>
      </w:r>
      <w:proofErr w:type="spellStart"/>
      <w:r w:rsidR="002F0FD5">
        <w:rPr>
          <w:rFonts w:eastAsia="TimesNewRoman" w:cs="TimesNewRoman"/>
          <w:szCs w:val="20"/>
        </w:rPr>
        <w:t>tramite</w:t>
      </w:r>
      <w:proofErr w:type="spellEnd"/>
      <w:r w:rsidR="002F0FD5">
        <w:rPr>
          <w:rFonts w:eastAsia="TimesNewRoman" w:cs="TimesNewRoman"/>
          <w:szCs w:val="20"/>
        </w:rPr>
        <w:t xml:space="preserve"> il principio </w:t>
      </w:r>
      <w:proofErr w:type="spellStart"/>
      <w:r w:rsidR="002F0FD5">
        <w:rPr>
          <w:rFonts w:eastAsia="TimesNewRoman" w:cs="TimesNewRoman"/>
          <w:szCs w:val="20"/>
        </w:rPr>
        <w:t>dell’elettroporazione</w:t>
      </w:r>
      <w:proofErr w:type="spellEnd"/>
      <w:r w:rsidR="002F0FD5">
        <w:rPr>
          <w:rFonts w:eastAsia="TimesNewRoman" w:cs="TimesNewRoman"/>
          <w:szCs w:val="20"/>
        </w:rPr>
        <w:t xml:space="preserve"> (</w:t>
      </w:r>
      <w:proofErr w:type="spellStart"/>
      <w:r w:rsidR="002F0FD5">
        <w:rPr>
          <w:rFonts w:eastAsia="TimesNewRoman" w:cs="TimesNewRoman"/>
          <w:szCs w:val="20"/>
        </w:rPr>
        <w:t>adatte</w:t>
      </w:r>
      <w:proofErr w:type="spellEnd"/>
      <w:r w:rsidR="002F0FD5">
        <w:rPr>
          <w:rFonts w:eastAsia="TimesNewRoman" w:cs="TimesNewRoman"/>
          <w:szCs w:val="20"/>
        </w:rPr>
        <w:t xml:space="preserve"> al </w:t>
      </w:r>
      <w:proofErr w:type="spellStart"/>
      <w:r w:rsidR="002F0FD5">
        <w:rPr>
          <w:rFonts w:eastAsia="TimesNewRoman" w:cs="TimesNewRoman"/>
          <w:szCs w:val="20"/>
        </w:rPr>
        <w:t>trattamento</w:t>
      </w:r>
      <w:proofErr w:type="spellEnd"/>
      <w:r w:rsidR="002F0FD5">
        <w:rPr>
          <w:rFonts w:eastAsia="TimesNewRoman" w:cs="TimesNewRoman"/>
          <w:szCs w:val="20"/>
        </w:rPr>
        <w:t xml:space="preserve"> di </w:t>
      </w:r>
      <w:proofErr w:type="spellStart"/>
      <w:r w:rsidR="002F0FD5">
        <w:rPr>
          <w:rFonts w:eastAsia="TimesNewRoman" w:cs="TimesNewRoman"/>
          <w:szCs w:val="20"/>
        </w:rPr>
        <w:t>tumori</w:t>
      </w:r>
      <w:proofErr w:type="spellEnd"/>
      <w:r w:rsidR="002F0FD5">
        <w:rPr>
          <w:rFonts w:eastAsia="TimesNewRoman" w:cs="TimesNewRoman"/>
          <w:szCs w:val="20"/>
        </w:rPr>
        <w:t xml:space="preserve"> solidi, </w:t>
      </w:r>
      <w:proofErr w:type="spellStart"/>
      <w:r w:rsidR="002F0FD5">
        <w:rPr>
          <w:rFonts w:eastAsia="TimesNewRoman" w:cs="TimesNewRoman"/>
          <w:szCs w:val="20"/>
        </w:rPr>
        <w:t>metastasi</w:t>
      </w:r>
      <w:proofErr w:type="spellEnd"/>
      <w:r w:rsidR="002F0FD5">
        <w:rPr>
          <w:rFonts w:eastAsia="TimesNewRoman" w:cs="TimesNewRoman"/>
          <w:szCs w:val="20"/>
        </w:rPr>
        <w:t xml:space="preserve">) </w:t>
      </w:r>
      <w:proofErr w:type="spellStart"/>
      <w:r w:rsidR="002F0FD5">
        <w:rPr>
          <w:rFonts w:eastAsia="TimesNewRoman" w:cs="TimesNewRoman"/>
          <w:szCs w:val="20"/>
        </w:rPr>
        <w:t>comprensiva</w:t>
      </w:r>
      <w:proofErr w:type="spellEnd"/>
      <w:r w:rsidR="002F0FD5">
        <w:rPr>
          <w:rFonts w:eastAsia="TimesNewRoman" w:cs="TimesNewRoman"/>
          <w:szCs w:val="20"/>
        </w:rPr>
        <w:t xml:space="preserve"> di </w:t>
      </w:r>
      <w:proofErr w:type="spellStart"/>
      <w:r w:rsidR="002F0FD5">
        <w:rPr>
          <w:rFonts w:eastAsia="TimesNewRoman" w:cs="TimesNewRoman"/>
          <w:szCs w:val="20"/>
        </w:rPr>
        <w:t>relativi</w:t>
      </w:r>
      <w:proofErr w:type="spellEnd"/>
      <w:r w:rsidR="002F0FD5">
        <w:rPr>
          <w:rFonts w:eastAsia="TimesNewRoman" w:cs="TimesNewRoman"/>
          <w:szCs w:val="20"/>
        </w:rPr>
        <w:t xml:space="preserve"> </w:t>
      </w:r>
      <w:proofErr w:type="spellStart"/>
      <w:r w:rsidR="002F0FD5">
        <w:rPr>
          <w:rFonts w:eastAsia="TimesNewRoman" w:cs="TimesNewRoman"/>
          <w:szCs w:val="20"/>
        </w:rPr>
        <w:t>materiali</w:t>
      </w:r>
      <w:proofErr w:type="spellEnd"/>
      <w:r w:rsidR="002F0FD5">
        <w:rPr>
          <w:rFonts w:eastAsia="TimesNewRoman" w:cs="TimesNewRoman"/>
          <w:szCs w:val="20"/>
        </w:rPr>
        <w:t xml:space="preserve"> di </w:t>
      </w:r>
      <w:proofErr w:type="spellStart"/>
      <w:r w:rsidR="002F0FD5">
        <w:rPr>
          <w:rFonts w:eastAsia="TimesNewRoman" w:cs="TimesNewRoman"/>
          <w:szCs w:val="20"/>
        </w:rPr>
        <w:t>consum</w:t>
      </w:r>
      <w:r w:rsidR="003112AD">
        <w:rPr>
          <w:rFonts w:eastAsia="TimesNewRoman" w:cs="TimesNewRoman"/>
          <w:szCs w:val="20"/>
        </w:rPr>
        <w:t>o</w:t>
      </w:r>
      <w:proofErr w:type="spellEnd"/>
      <w:r w:rsidR="002F0FD5">
        <w:rPr>
          <w:rFonts w:eastAsia="TimesNewRoman" w:cs="TimesNewRoman"/>
          <w:szCs w:val="20"/>
        </w:rPr>
        <w:t>.</w:t>
      </w:r>
    </w:p>
    <w:p w14:paraId="143FD3AC" w14:textId="77777777" w:rsidR="0032230B" w:rsidRPr="0032230B" w:rsidRDefault="0032230B" w:rsidP="0032230B">
      <w:pPr>
        <w:widowControl w:val="0"/>
        <w:spacing w:before="56" w:after="0" w:line="240" w:lineRule="auto"/>
        <w:outlineLvl w:val="0"/>
        <w:rPr>
          <w:rFonts w:ascii="Arial" w:eastAsia="Times New Roman" w:hAnsi="Arial" w:cs="Arial"/>
          <w:color w:val="222222"/>
          <w:sz w:val="20"/>
          <w:szCs w:val="24"/>
          <w:lang w:val="en-US" w:eastAsia="it-IT"/>
        </w:rPr>
      </w:pPr>
    </w:p>
    <w:p w14:paraId="6FA832F1" w14:textId="77777777" w:rsidR="006D5C27" w:rsidRDefault="006D5C27" w:rsidP="006D5C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222222"/>
          <w:szCs w:val="24"/>
          <w:lang w:eastAsia="it-IT"/>
        </w:rPr>
      </w:pPr>
    </w:p>
    <w:p w14:paraId="22B73001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Cs/>
          <w:sz w:val="26"/>
          <w:szCs w:val="26"/>
        </w:rPr>
      </w:pPr>
    </w:p>
    <w:p w14:paraId="68B951EE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="TimesNewRoman,Bold"/>
          <w:b/>
          <w:bCs/>
          <w:sz w:val="20"/>
          <w:szCs w:val="20"/>
        </w:rPr>
      </w:pPr>
      <w:r w:rsidRPr="00B73596">
        <w:rPr>
          <w:rFonts w:ascii="Gadugi" w:hAnsi="Gadugi" w:cs="TimesNewRoman,Bold"/>
          <w:b/>
          <w:bCs/>
          <w:sz w:val="20"/>
          <w:szCs w:val="20"/>
        </w:rPr>
        <w:t>E</w:t>
      </w:r>
    </w:p>
    <w:p w14:paraId="288900D0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="TimesNewRoman,Bold"/>
          <w:b/>
          <w:bCs/>
          <w:sz w:val="22"/>
        </w:rPr>
      </w:pPr>
      <w:r w:rsidRPr="00B73596">
        <w:rPr>
          <w:rFonts w:ascii="Gadugi" w:hAnsi="Gadugi" w:cs="TimesNewRoman,Bold"/>
          <w:b/>
          <w:bCs/>
          <w:sz w:val="22"/>
        </w:rPr>
        <w:t>DICHIARA</w:t>
      </w:r>
    </w:p>
    <w:p w14:paraId="2AF0EDE0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="TimesNewRoman,Bold"/>
          <w:b/>
          <w:bCs/>
          <w:sz w:val="20"/>
          <w:szCs w:val="20"/>
        </w:rPr>
      </w:pPr>
    </w:p>
    <w:p w14:paraId="77E27AB2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>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36/2023 e alla normativa vigente in materia:</w:t>
      </w:r>
    </w:p>
    <w:p w14:paraId="4689F414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NewRoman" w:hAnsi="Gadugi" w:cs="TimesNewRoman"/>
          <w:sz w:val="20"/>
          <w:szCs w:val="20"/>
        </w:rPr>
      </w:pPr>
    </w:p>
    <w:p w14:paraId="35656F05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4"/>
        </w:rPr>
      </w:pPr>
      <w:r w:rsidRPr="00B73596">
        <w:rPr>
          <w:rFonts w:ascii="Times New Roman" w:hAnsi="Times New Roman" w:cs="Times New Roman"/>
          <w:color w:val="000000"/>
          <w:sz w:val="23"/>
          <w:szCs w:val="23"/>
        </w:rPr>
        <w:t xml:space="preserve">di </w:t>
      </w:r>
      <w:r w:rsidRPr="00B73596">
        <w:rPr>
          <w:rFonts w:ascii="Gadugi" w:eastAsia="TimesNewRoman" w:hAnsi="Gadugi" w:cs="TimesNewRoman"/>
          <w:color w:val="000000"/>
          <w:sz w:val="20"/>
          <w:szCs w:val="20"/>
        </w:rPr>
        <w:t xml:space="preserve">aver letto e compreso le informazioni contenute nell’avviso in oggetto e di accettarne il contenuto; </w:t>
      </w:r>
    </w:p>
    <w:p w14:paraId="0F60DECC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>di non incorrere nelle cause di esclusione di cui agli art</w:t>
      </w:r>
      <w:r w:rsidR="006D5C27" w:rsidRPr="006D5C27">
        <w:rPr>
          <w:rFonts w:ascii="Gadugi" w:eastAsia="TimesNewRoman" w:hAnsi="Gadugi" w:cs="TimesNewRoman"/>
          <w:sz w:val="20"/>
          <w:szCs w:val="20"/>
        </w:rPr>
        <w:t>.</w:t>
      </w:r>
      <w:r w:rsidRPr="00B73596">
        <w:rPr>
          <w:rFonts w:ascii="Gadugi" w:eastAsia="TimesNewRoman" w:hAnsi="Gadugi" w:cs="TimesNewRoman"/>
          <w:sz w:val="20"/>
          <w:szCs w:val="20"/>
        </w:rPr>
        <w:t xml:space="preserve"> 94 e seguenti del </w:t>
      </w:r>
      <w:proofErr w:type="spellStart"/>
      <w:r w:rsidRPr="00B73596">
        <w:rPr>
          <w:rFonts w:ascii="Gadugi" w:eastAsia="TimesNewRoman" w:hAnsi="Gadugi" w:cs="TimesNewRoman"/>
          <w:sz w:val="20"/>
          <w:szCs w:val="20"/>
        </w:rPr>
        <w:t>D.Lgs</w:t>
      </w:r>
      <w:proofErr w:type="spellEnd"/>
      <w:r w:rsidRPr="00B73596">
        <w:rPr>
          <w:rFonts w:ascii="Gadugi" w:eastAsia="TimesNewRoman" w:hAnsi="Gadugi" w:cs="TimesNewRoman"/>
          <w:sz w:val="20"/>
          <w:szCs w:val="20"/>
        </w:rPr>
        <w:t xml:space="preserve"> 36/2023;</w:t>
      </w:r>
    </w:p>
    <w:p w14:paraId="124FF2A2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>che a proprio carico non sussiste alcun divieto di contrarre con la Pubblica Amministrazione di cui all'articolo 53 comma 16 ter del D.lgs. 165/2001;</w:t>
      </w:r>
    </w:p>
    <w:p w14:paraId="201BDF02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 xml:space="preserve">di essere a conoscenza degli obblighi di condotta previsti dal “Codice di comportamento” della Stazione appaltante consultabile nella sezione Amministrazione trasparente del sito istituzionale della Stazione appaltante e in particolare, con riferimento alle prestazioni oggetto del contratto, si impegna ad osservare e far osservare gli obblighi di condotta ai propri dipendenti e collaboratori a qualsiasi </w:t>
      </w:r>
      <w:r w:rsidRPr="00B73596">
        <w:rPr>
          <w:rFonts w:ascii="Gadugi" w:eastAsia="TimesNewRoman" w:hAnsi="Gadugi" w:cs="TimesNewRoman"/>
          <w:sz w:val="20"/>
          <w:szCs w:val="20"/>
        </w:rPr>
        <w:lastRenderedPageBreak/>
        <w:t>titolo, nonché, in caso di ricorso al subappalto al subappaltatore e ai suoi dipendenti e collaboratori, per quanto compatibili con il ruolo e l’attività svolta;</w:t>
      </w:r>
    </w:p>
    <w:p w14:paraId="6847255E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 xml:space="preserve">la non sussistenza, ai fini dell’applicazione dell’art. 35, comma 4, lett. a) e dell’art. 20 del D. Lgs. n. n. 36/2023, di informazioni fornite nell’ambito dell’indagine di mercato in questione che costituiscano segreti tecnici o commerciali e, qualora un partecipante alla procedura eserciti la facoltà di “accesso agli atti”, autorizza la stazione appaltante a rilasciare copia di tutta la documentazione presentata per la partecipazione alla gara; </w:t>
      </w:r>
    </w:p>
    <w:p w14:paraId="0C717898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>OVVERO</w:t>
      </w:r>
    </w:p>
    <w:p w14:paraId="782C12D7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 xml:space="preserve">o la sussistenza, nell’ambito della documentazione presentata, di informazioni che costituiscono segreti tecnici o commerciali, ai fini dell’applicazione dell’art. 35, comma 4, lett. a) e dell’art. 29 del D. Lgs. n. 36/2023, quali (indicare n. pagg., sezioni precise, parti e riferimenti specifici della documentazione): </w:t>
      </w:r>
    </w:p>
    <w:p w14:paraId="4DDBC814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 xml:space="preserve">____________________________________________________________________________ </w:t>
      </w:r>
    </w:p>
    <w:p w14:paraId="0397786B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 xml:space="preserve">____________________________________________________________________________ </w:t>
      </w:r>
    </w:p>
    <w:p w14:paraId="64F3497B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 xml:space="preserve">____________________________________________________________________________ </w:t>
      </w:r>
    </w:p>
    <w:p w14:paraId="6456DEC1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 xml:space="preserve">per le seguenti motivazioni: </w:t>
      </w:r>
    </w:p>
    <w:p w14:paraId="73AC819B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 xml:space="preserve">____________________________________________________________________________ </w:t>
      </w:r>
    </w:p>
    <w:p w14:paraId="3BF4FBF0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 xml:space="preserve">____________________________________________________________________________ </w:t>
      </w:r>
    </w:p>
    <w:p w14:paraId="4071FDEE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>____________________________________________________________________________</w:t>
      </w:r>
    </w:p>
    <w:p w14:paraId="702761D5" w14:textId="77777777" w:rsidR="00B73596" w:rsidRPr="00B73596" w:rsidRDefault="00B73596" w:rsidP="00B735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</w:p>
    <w:p w14:paraId="31E1286F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="Gadugi" w:eastAsia="TimesNewRoman" w:hAnsi="Gadugi" w:cs="TimesNewRoman"/>
          <w:b/>
          <w:sz w:val="22"/>
        </w:rPr>
      </w:pPr>
      <w:r w:rsidRPr="00B73596">
        <w:rPr>
          <w:rFonts w:ascii="Gadugi" w:eastAsia="TimesNewRoman" w:hAnsi="Gadugi" w:cs="TimesNewRoman"/>
          <w:b/>
          <w:sz w:val="22"/>
        </w:rPr>
        <w:t>INOLTRE DICHIARA</w:t>
      </w:r>
    </w:p>
    <w:p w14:paraId="25D8EE23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center"/>
        <w:rPr>
          <w:rFonts w:ascii="Gadugi" w:eastAsia="TimesNewRoman" w:hAnsi="Gadugi" w:cs="TimesNewRoman"/>
          <w:b/>
          <w:sz w:val="22"/>
        </w:rPr>
      </w:pPr>
    </w:p>
    <w:p w14:paraId="0E3476F4" w14:textId="77777777" w:rsidR="00B73596" w:rsidRPr="00B73596" w:rsidRDefault="00B73596" w:rsidP="00B7359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>di aver letto l’informativa ai sensi e per gli effetti del Regolamento UE 2016/679.</w:t>
      </w:r>
    </w:p>
    <w:p w14:paraId="0DC43800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NewRoman" w:hAnsi="Gadugi" w:cs="TimesNewRoman"/>
          <w:sz w:val="20"/>
          <w:szCs w:val="20"/>
        </w:rPr>
      </w:pPr>
    </w:p>
    <w:p w14:paraId="3BA504CF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rPr>
          <w:rFonts w:ascii="Gadugi" w:eastAsia="TimesNewRoman" w:hAnsi="Gadugi" w:cs="TimesNewRoman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 xml:space="preserve">Luogo, ______________ data ___/____/_____   </w:t>
      </w:r>
      <w:r w:rsidRPr="00B73596">
        <w:rPr>
          <w:rFonts w:ascii="Gadugi" w:eastAsia="TimesNewRoman" w:hAnsi="Gadugi" w:cs="TimesNewRoman"/>
          <w:sz w:val="20"/>
          <w:szCs w:val="20"/>
        </w:rPr>
        <w:tab/>
      </w:r>
      <w:r w:rsidRPr="00B73596">
        <w:rPr>
          <w:rFonts w:ascii="Gadugi" w:eastAsia="TimesNewRoman" w:hAnsi="Gadugi" w:cs="TimesNewRoman"/>
          <w:sz w:val="20"/>
          <w:szCs w:val="20"/>
        </w:rPr>
        <w:tab/>
      </w:r>
      <w:r w:rsidRPr="00B73596">
        <w:rPr>
          <w:rFonts w:ascii="Gadugi" w:eastAsia="TimesNewRoman" w:hAnsi="Gadugi" w:cs="TimesNewRoman"/>
          <w:sz w:val="20"/>
          <w:szCs w:val="20"/>
        </w:rPr>
        <w:tab/>
      </w:r>
      <w:r w:rsidRPr="00B73596">
        <w:rPr>
          <w:rFonts w:ascii="Gadugi" w:eastAsia="TimesNewRoman" w:hAnsi="Gadugi" w:cs="TimesNewRoman"/>
          <w:sz w:val="20"/>
          <w:szCs w:val="20"/>
        </w:rPr>
        <w:tab/>
      </w:r>
    </w:p>
    <w:p w14:paraId="44B64481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rPr>
          <w:rFonts w:ascii="Gadugi" w:eastAsia="TimesNewRoman" w:hAnsi="Gadugi" w:cs="TimesNewRoman"/>
          <w:sz w:val="20"/>
          <w:szCs w:val="20"/>
        </w:rPr>
      </w:pPr>
    </w:p>
    <w:p w14:paraId="1F6ED165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rPr>
          <w:rFonts w:ascii="Gadugi" w:eastAsia="TimesNewRoman" w:hAnsi="Gadugi" w:cs="TimesNewRoman"/>
          <w:sz w:val="20"/>
          <w:szCs w:val="20"/>
        </w:rPr>
      </w:pPr>
    </w:p>
    <w:p w14:paraId="7963E2EF" w14:textId="77777777" w:rsidR="00B73596" w:rsidRPr="00B73596" w:rsidRDefault="00B73596" w:rsidP="00B73596">
      <w:pPr>
        <w:autoSpaceDE w:val="0"/>
        <w:autoSpaceDN w:val="0"/>
        <w:adjustRightInd w:val="0"/>
        <w:spacing w:after="0" w:line="240" w:lineRule="auto"/>
        <w:jc w:val="right"/>
        <w:rPr>
          <w:rFonts w:ascii="Gadugi" w:hAnsi="Gadugi"/>
          <w:sz w:val="20"/>
          <w:szCs w:val="20"/>
        </w:rPr>
      </w:pPr>
      <w:r w:rsidRPr="00B73596">
        <w:rPr>
          <w:rFonts w:ascii="Gadugi" w:eastAsia="TimesNewRoman" w:hAnsi="Gadugi" w:cs="TimesNewRoman"/>
          <w:sz w:val="20"/>
          <w:szCs w:val="20"/>
        </w:rPr>
        <w:t>FIRMA DIGITALE</w:t>
      </w:r>
    </w:p>
    <w:p w14:paraId="0805E376" w14:textId="77777777" w:rsidR="00B73596" w:rsidRPr="006E0E2A" w:rsidRDefault="00B73596" w:rsidP="006E0E2A"/>
    <w:sectPr w:rsidR="00B73596" w:rsidRPr="006E0E2A" w:rsidSect="0024580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BAB94" w14:textId="77777777" w:rsidR="00CA0670" w:rsidRDefault="00CA0670" w:rsidP="009748B0">
      <w:pPr>
        <w:spacing w:after="0" w:line="240" w:lineRule="auto"/>
      </w:pPr>
      <w:r>
        <w:separator/>
      </w:r>
    </w:p>
  </w:endnote>
  <w:endnote w:type="continuationSeparator" w:id="0">
    <w:p w14:paraId="32A90CAD" w14:textId="77777777" w:rsidR="00CA0670" w:rsidRDefault="00CA0670" w:rsidP="0097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08CB1" w14:textId="77777777" w:rsidR="00BA5854" w:rsidRPr="00965E56" w:rsidRDefault="00970B4B" w:rsidP="00970B4B">
    <w:pPr>
      <w:pStyle w:val="Pidipagina"/>
      <w:jc w:val="right"/>
      <w:rPr>
        <w:rStyle w:val="Enfasigrassetto"/>
        <w:b w:val="0"/>
        <w:bCs w:val="0"/>
      </w:rPr>
    </w:pPr>
    <w:r w:rsidRPr="00063C75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 wp14:anchorId="32129607" wp14:editId="0E1265F5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31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230B">
          <w:rPr>
            <w:noProof/>
          </w:rPr>
          <w:t>2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25E48" w14:textId="77777777" w:rsidR="00F91032" w:rsidRPr="00F91032" w:rsidRDefault="0024580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F91032">
      <w:rPr>
        <w:rFonts w:ascii="Gadugi" w:hAnsi="Gadugi" w:cstheme="minorHAnsi"/>
        <w:b/>
        <w:sz w:val="20"/>
        <w:szCs w:val="20"/>
      </w:rPr>
      <w:t>AR</w:t>
    </w:r>
    <w:r w:rsidR="00FF0950" w:rsidRPr="00F91032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A72C8C" wp14:editId="5B64D98A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1C6787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r3wAIAAO0FAAAOAAAAZHJzL2Uyb0RvYy54bWysVEtvGyEQvlfqf0Dcm7VdJ02trCM3UapK&#10;aRLFaXMmLNhILEMH/Oqv7wDrzVM9VL0gGGa+mfnmcXK6bS1bKwwGXM2HBwPOlJPQGLeo+Y+7iw/H&#10;nIUoXCMsOFXznQr8dPr+3cnGT9QIlmAbhYxAXJhsfM2XMfpJVQW5VK0IB+CVo08N2IpIT1xUDYoN&#10;obe2Gg0GR9UGsPEIUoVA0vPyyacZX2sl47XWQUVma06xxXxiPh/SWU1PxGSBwi+N7MIQ/xBFK4wj&#10;pz3UuYiCrdC8gmqNRAig44GEtgKtjVQ5B8pmOHiRzXwpvMq5EDnB9zSF/wcrr9Y3yExDtePMiZZK&#10;dKsiFWwBFhjJGhUk8fVFIAoWlBcoIlLQbIFmYQRRaqIlq7laOCChoIwg0brxYULoc3+D3SvQNXG0&#10;1dgybY3/mbwmCfHAtrkou74oahuZJOHRkJj5SLWT9Dc+Oh7kolUFJhl7DPGrgpalS82Rap5Bxfoy&#10;RHJNqnuVpB7AmubCWJsfqc/UmUW2FtQhQkrlYonJrtrv0BT5p8NB7za3ZjLJyM/QrEuYDhJ6cZwk&#10;VWKi5J5vcWdV0rPuVmminnIc5YB75NfBhKVoVBGnUPYU9BY5lgyYkDX577FLNr3mc+wSZaefTFWe&#10;md548LfAinFvkT2Di71xaxzgWwCWKO48F/09SYWaxNIDNDtqTIQyscHLC0PlvRQh3lAL5l6htROv&#10;6dAWNjWH7sbZEvD3W/KkT5NDv5xtaORrHn6tBCrO7DdHM/V5OB6nHZEf48NPI3rg05+Hpz9u1Z4B&#10;9QzNCEWXr0k/2v1VI7T3tJ1mySt9CSfJd81lxP3jLJZVRPtNqtksq9Fe8CJeurmX+/FI7Xu3vRfo&#10;ux6PNBxXsF8PYvKi1YtuqoeD2SqCNnkOHnnt+Kadkhun239paT19Z63HLT39AwAA//8DAFBLAwQU&#10;AAYACAAAACEAbG8dydoAAAAGAQAADwAAAGRycy9kb3ducmV2LnhtbEyOwUrDQBCG74LvsIzgRdpN&#10;U7pomk0RwYMHhdY+wDQ7JqnZ2ZDdtunbO5709DP8H/985WbyvTrTGLvAFhbzDBRxHVzHjYX95+vs&#10;EVRMyA77wGThShE21e1NiYULF97SeZcaJSMcC7TQpjQUWse6JY9xHgZi6b7C6DHJOTbajXiRcd/r&#10;PMuM9tixfGhxoJeW6u/dyVugt/elXm0XzYBHvzL75uM65Q/W3t9Nz2tQiab0B8OvvqhDJU6HcGIX&#10;VW9hlgsoYSSlfjJLA+ogXA66KvV//eoHAAD//wMAUEsBAi0AFAAGAAgAAAAhALaDOJL+AAAA4QEA&#10;ABMAAAAAAAAAAAAAAAAAAAAAAFtDb250ZW50X1R5cGVzXS54bWxQSwECLQAUAAYACAAAACEAOP0h&#10;/9YAAACUAQAACwAAAAAAAAAAAAAAAAAvAQAAX3JlbHMvLnJlbHNQSwECLQAUAAYACAAAACEAwOv6&#10;98ACAADtBQAADgAAAAAAAAAAAAAAAAAuAgAAZHJzL2Uyb0RvYy54bWxQSwECLQAUAAYACAAAACEA&#10;bG8dydoAAAAGAQAADwAAAAAAAAAAAAAAAAAaBQAAZHJzL2Rvd25yZXYueG1sUEsFBgAAAAAEAAQA&#10;8wAAACEGAAAAAA==&#10;" fillcolor="#2e74b5 [2404]" stroked="f" strokeweight="1pt">
              <w10:wrap type="topAndBottom"/>
            </v:rect>
          </w:pict>
        </mc:Fallback>
      </mc:AlternateContent>
    </w:r>
    <w:r w:rsidRPr="00F91032">
      <w:rPr>
        <w:rFonts w:ascii="Gadugi" w:hAnsi="Gadugi" w:cstheme="minorHAnsi"/>
        <w:b/>
        <w:sz w:val="20"/>
        <w:szCs w:val="20"/>
      </w:rPr>
      <w:t>CS Azienda</w:t>
    </w:r>
    <w:r w:rsidR="00E577B8">
      <w:rPr>
        <w:rFonts w:ascii="Gadugi" w:hAnsi="Gadugi" w:cstheme="minorHAnsi"/>
        <w:b/>
        <w:sz w:val="20"/>
        <w:szCs w:val="20"/>
      </w:rPr>
      <w:t xml:space="preserve"> Regionale</w:t>
    </w:r>
    <w:r w:rsidRPr="00F91032">
      <w:rPr>
        <w:rFonts w:ascii="Gadugi" w:hAnsi="Gadugi" w:cstheme="minorHAnsi"/>
        <w:b/>
        <w:sz w:val="20"/>
        <w:szCs w:val="20"/>
      </w:rPr>
      <w:t xml:space="preserve"> di Coordinamento per la Salute</w:t>
    </w:r>
    <w:r w:rsidR="00F91032" w:rsidRPr="00F91032">
      <w:rPr>
        <w:rFonts w:ascii="Gadugi" w:hAnsi="Gadugi" w:cstheme="minorHAnsi"/>
        <w:b/>
        <w:sz w:val="20"/>
        <w:szCs w:val="20"/>
      </w:rPr>
      <w:t xml:space="preserve"> </w:t>
    </w:r>
  </w:p>
  <w:p w14:paraId="70379FCF" w14:textId="77777777" w:rsidR="0024580C" w:rsidRPr="00123D16" w:rsidRDefault="00F91032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S</w:t>
    </w:r>
    <w:r w:rsidR="0024580C" w:rsidRPr="00123D16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14:paraId="20FAB61F" w14:textId="77777777" w:rsidR="0024580C" w:rsidRPr="00123D16" w:rsidRDefault="0024580C" w:rsidP="0024580C">
    <w:pPr>
      <w:pStyle w:val="Pidipagina"/>
      <w:jc w:val="center"/>
      <w:rPr>
        <w:rFonts w:ascii="Gadugi" w:hAnsi="Gadugi"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P. IVA/C.F. 02948180308</w:t>
    </w:r>
    <w:r w:rsidRPr="00123D16">
      <w:rPr>
        <w:rFonts w:ascii="Gadugi" w:hAnsi="Gadugi" w:cstheme="minorHAnsi"/>
        <w:noProof/>
        <w:sz w:val="14"/>
        <w:szCs w:val="14"/>
        <w:lang w:eastAsia="it-IT"/>
      </w:rPr>
      <w:t xml:space="preserve">   PEC: </w:t>
    </w:r>
    <w:r w:rsidRPr="00123D16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620BE" w14:textId="77777777" w:rsidR="00CA0670" w:rsidRDefault="00CA0670" w:rsidP="009748B0">
      <w:pPr>
        <w:spacing w:after="0" w:line="240" w:lineRule="auto"/>
      </w:pPr>
      <w:r>
        <w:separator/>
      </w:r>
    </w:p>
  </w:footnote>
  <w:footnote w:type="continuationSeparator" w:id="0">
    <w:p w14:paraId="20397C9E" w14:textId="77777777" w:rsidR="00CA0670" w:rsidRDefault="00CA0670" w:rsidP="0097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A9132" w14:textId="77777777" w:rsidR="009748B0" w:rsidRDefault="009748B0">
    <w:pPr>
      <w:pStyle w:val="Intestazione"/>
    </w:pPr>
  </w:p>
  <w:p w14:paraId="6500EA40" w14:textId="77777777" w:rsidR="002E70D2" w:rsidRDefault="002E70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074C8" w14:textId="77777777" w:rsidR="0024580C" w:rsidRDefault="001135F0">
    <w:pPr>
      <w:pStyle w:val="Intestazione"/>
    </w:pPr>
    <w:r w:rsidRPr="00C1463D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DE328E" wp14:editId="51466786">
              <wp:simplePos x="0" y="0"/>
              <wp:positionH relativeFrom="margin">
                <wp:posOffset>1979049</wp:posOffset>
              </wp:positionH>
              <wp:positionV relativeFrom="paragraph">
                <wp:posOffset>449433</wp:posOffset>
              </wp:positionV>
              <wp:extent cx="4140000" cy="46800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40000" cy="468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78F72B" id="Rettangolo 10" o:spid="_x0000_s1026" alt="Titolo: Segno grafico - Descrizione: Barra separatrice grigia" style="position:absolute;margin-left:155.85pt;margin-top:35.4pt;width:326pt;height:3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FKhwgIAAOsFAAAOAAAAZHJzL2Uyb0RvYy54bWysVEtv2zAMvg/YfxB0X50EadcFdYqsRYcB&#10;XVs03XpWZNkRIIsapbz260dJtvtYscMwHwyRoj6SHx9n5/vWsK1Cr8GWfHw04kxZCZW2Tcm/P1x9&#10;OOXMB2ErYcCqkh+U5+fz9+/Odm6mJrAGUylkBGL9bOdKvg7BzYrCy7VqhT8Cpyxd1oCtCCRiU1Qo&#10;doTemmIyGp0UO8DKIUjlPWkv8yWfJ/y6VjLc1rVXgZmSU2wh/TH9V/FfzM/ErEHh1lp2YYh/iKIV&#10;2pLTAepSBME2qP+AarVE8FCHIwltAXWtpUo5UDbj0atslmvhVMqFyPFuoMn/P1h5s71DpiuqHdFj&#10;RUs1uleBKtaAARaVlfKSGPssEAXzygkUASls1qButCBSdTD0bKkaC6QUlBNEYnfOzwh/6e6wkzwd&#10;I0v7GltWG+1+kN/EGzHB9qksh6Esah+YJOV0PB3Rx5mku+nJKR0Jr8gwEc6hD18UtCweSo5U9QQq&#10;ttc+ZNPeJJp7MLq60sYkIXaaujDItoJ6ZNXkeMym/QZV1p0cR+8ZJzVmNE8BvEAyNuJZiMjZOGqK&#10;yELOO53CwahoZ+y9qol4ym+Sgh2Qs1MhpbIhB+PXolJZHUN5O5YEGJFr8j9gdwAvk+yxc5SdfXyq&#10;0sQMj0d/Cyw/Hl4kz2DD8LjVFvAtAENZdZ6zfU9SpiaytILqQG2JkOfVO3mlqbTXwoc7ar/UJ7R0&#10;wi39agO7kkN34mwN+OstfbSnuaFbznY08CX3PzcCFWfmq6WJ+jSeTuOGSML0+OOEBHx+s3p+Yzft&#10;BVC/jGm9OZmO0T6Y/lgjtI+0mxbRK10JK8l3yWXAXrgIeRHRdpNqsUhmtBWcCNd26WQ/GrF1H/aP&#10;Al3X34EG4wb65SBmr9o828Z6WFhsAtQ6zcATrx3ftFFSE3fbL66s53KyetrR898AAAD//wMAUEsD&#10;BBQABgAIAAAAIQCeOfBi3QAAAAkBAAAPAAAAZHJzL2Rvd25yZXYueG1sTI/BTsMwEETvSPyDtZW4&#10;USetlKYhTkURlTghkfIBbrxNosbrELup+XuWExx39u3sTLmLdhAzTr53pCBdJiCQGmd6ahV8Hg+P&#10;OQgfNBk9OEIF3+hhV93flbow7kYfONehFWxCvtAKuhDGQkrfdGi1X7oRiXdnN1kdeJxaaSZ9Y3M7&#10;yFWSZNLqnvhDp0d86bC51FfLMbb2LY9fwzin2X5+f633h3MflXpYxOcnEAFj+IPhNz7fQMWZTu5K&#10;xotBwTpNN4wq2CRcgYFttmbhxEK+AlmV8n+D6gcAAP//AwBQSwECLQAUAAYACAAAACEAtoM4kv4A&#10;AADhAQAAEwAAAAAAAAAAAAAAAAAAAAAAW0NvbnRlbnRfVHlwZXNdLnhtbFBLAQItABQABgAIAAAA&#10;IQA4/SH/1gAAAJQBAAALAAAAAAAAAAAAAAAAAC8BAABfcmVscy8ucmVsc1BLAQItABQABgAIAAAA&#10;IQB6vFKhwgIAAOsFAAAOAAAAAAAAAAAAAAAAAC4CAABkcnMvZTJvRG9jLnhtbFBLAQItABQABgAI&#10;AAAAIQCeOfBi3QAAAAkBAAAPAAAAAAAAAAAAAAAAABwFAABkcnMvZG93bnJldi54bWxQSwUGAAAA&#10;AAQABADzAAAAJgYAAAAA&#10;" fillcolor="#a5a5a5 [2092]" stroked="f" strokeweight="1pt">
              <w10:wrap type="topAndBottom" anchorx="margin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14FE55ED" wp14:editId="7C331B31">
          <wp:simplePos x="0" y="0"/>
          <wp:positionH relativeFrom="margin">
            <wp:align>left</wp:align>
          </wp:positionH>
          <wp:positionV relativeFrom="paragraph">
            <wp:posOffset>-183515</wp:posOffset>
          </wp:positionV>
          <wp:extent cx="1800000" cy="770400"/>
          <wp:effectExtent l="0" t="0" r="0" b="0"/>
          <wp:wrapTopAndBottom/>
          <wp:docPr id="32" name="Immagine 32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77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B0DF5"/>
    <w:multiLevelType w:val="hybridMultilevel"/>
    <w:tmpl w:val="52BC701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E20D2"/>
    <w:multiLevelType w:val="hybridMultilevel"/>
    <w:tmpl w:val="48D45EBE"/>
    <w:lvl w:ilvl="0" w:tplc="5ECAEFF6">
      <w:numFmt w:val="bullet"/>
      <w:lvlText w:val="-"/>
      <w:lvlJc w:val="left"/>
      <w:pPr>
        <w:ind w:left="720" w:hanging="360"/>
      </w:pPr>
      <w:rPr>
        <w:rFonts w:ascii="Gadugi" w:eastAsiaTheme="minorHAnsi" w:hAnsi="Gadug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A4106"/>
    <w:multiLevelType w:val="hybridMultilevel"/>
    <w:tmpl w:val="A42CA3EE"/>
    <w:lvl w:ilvl="0" w:tplc="ABE4ED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FB0BE3"/>
    <w:multiLevelType w:val="hybridMultilevel"/>
    <w:tmpl w:val="CC2063CE"/>
    <w:lvl w:ilvl="0" w:tplc="B0B250B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15E30"/>
    <w:multiLevelType w:val="multilevel"/>
    <w:tmpl w:val="C55CE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A91293"/>
    <w:multiLevelType w:val="hybridMultilevel"/>
    <w:tmpl w:val="304A0E50"/>
    <w:lvl w:ilvl="0" w:tplc="94782D52">
      <w:numFmt w:val="bullet"/>
      <w:lvlText w:val="-"/>
      <w:lvlJc w:val="left"/>
      <w:pPr>
        <w:ind w:left="720" w:hanging="360"/>
      </w:pPr>
      <w:rPr>
        <w:rFonts w:ascii="Gadugi" w:eastAsiaTheme="minorHAnsi" w:hAnsi="Gadug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F1892"/>
    <w:multiLevelType w:val="hybridMultilevel"/>
    <w:tmpl w:val="9A88FAD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F0680"/>
    <w:multiLevelType w:val="multilevel"/>
    <w:tmpl w:val="33E44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9E53B1"/>
    <w:multiLevelType w:val="hybridMultilevel"/>
    <w:tmpl w:val="DF22B2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32BFE"/>
    <w:multiLevelType w:val="hybridMultilevel"/>
    <w:tmpl w:val="5DDE9528"/>
    <w:lvl w:ilvl="0" w:tplc="3EFCB9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B0979"/>
    <w:multiLevelType w:val="hybridMultilevel"/>
    <w:tmpl w:val="502874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66508"/>
    <w:multiLevelType w:val="hybridMultilevel"/>
    <w:tmpl w:val="A09C18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05D26"/>
    <w:multiLevelType w:val="hybridMultilevel"/>
    <w:tmpl w:val="7BC6F7D8"/>
    <w:lvl w:ilvl="0" w:tplc="A4504288">
      <w:start w:val="1"/>
      <w:numFmt w:val="decimal"/>
      <w:lvlText w:val="%1)"/>
      <w:lvlJc w:val="left"/>
      <w:pPr>
        <w:ind w:left="1131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0577795"/>
    <w:multiLevelType w:val="hybridMultilevel"/>
    <w:tmpl w:val="102A7C70"/>
    <w:lvl w:ilvl="0" w:tplc="E2C094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577C33"/>
    <w:multiLevelType w:val="hybridMultilevel"/>
    <w:tmpl w:val="C27ECF26"/>
    <w:lvl w:ilvl="0" w:tplc="3160979C"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F13085"/>
    <w:multiLevelType w:val="hybridMultilevel"/>
    <w:tmpl w:val="1A9415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E32B7"/>
    <w:multiLevelType w:val="hybridMultilevel"/>
    <w:tmpl w:val="B48C0A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5277E"/>
    <w:multiLevelType w:val="hybridMultilevel"/>
    <w:tmpl w:val="680E7A8E"/>
    <w:lvl w:ilvl="0" w:tplc="6B2CDF80">
      <w:numFmt w:val="bullet"/>
      <w:lvlText w:val="-"/>
      <w:lvlJc w:val="left"/>
      <w:pPr>
        <w:ind w:left="720" w:hanging="360"/>
      </w:pPr>
      <w:rPr>
        <w:rFonts w:ascii="Cambria" w:eastAsia="Times New Roman" w:hAnsi="Cambri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343A09"/>
    <w:multiLevelType w:val="hybridMultilevel"/>
    <w:tmpl w:val="9E1E711A"/>
    <w:lvl w:ilvl="0" w:tplc="ABE4ED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E0100C"/>
    <w:multiLevelType w:val="hybridMultilevel"/>
    <w:tmpl w:val="A02C6804"/>
    <w:lvl w:ilvl="0" w:tplc="85709FD0">
      <w:start w:val="3"/>
      <w:numFmt w:val="bullet"/>
      <w:lvlText w:val="-"/>
      <w:lvlJc w:val="left"/>
      <w:pPr>
        <w:ind w:left="720" w:hanging="360"/>
      </w:pPr>
      <w:rPr>
        <w:rFonts w:ascii="Gadugi" w:eastAsia="Times New Roman" w:hAnsi="Gadug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399184">
    <w:abstractNumId w:val="18"/>
  </w:num>
  <w:num w:numId="2" w16cid:durableId="1576747898">
    <w:abstractNumId w:val="17"/>
  </w:num>
  <w:num w:numId="3" w16cid:durableId="568929171">
    <w:abstractNumId w:val="5"/>
  </w:num>
  <w:num w:numId="4" w16cid:durableId="920484679">
    <w:abstractNumId w:val="3"/>
  </w:num>
  <w:num w:numId="5" w16cid:durableId="46422584">
    <w:abstractNumId w:val="15"/>
  </w:num>
  <w:num w:numId="6" w16cid:durableId="1473672642">
    <w:abstractNumId w:val="0"/>
  </w:num>
  <w:num w:numId="7" w16cid:durableId="1440637722">
    <w:abstractNumId w:val="11"/>
  </w:num>
  <w:num w:numId="8" w16cid:durableId="1227640537">
    <w:abstractNumId w:val="8"/>
  </w:num>
  <w:num w:numId="9" w16cid:durableId="1373531001">
    <w:abstractNumId w:val="16"/>
  </w:num>
  <w:num w:numId="10" w16cid:durableId="1904484875">
    <w:abstractNumId w:val="2"/>
  </w:num>
  <w:num w:numId="11" w16cid:durableId="1943759638">
    <w:abstractNumId w:val="7"/>
  </w:num>
  <w:num w:numId="12" w16cid:durableId="1731345497">
    <w:abstractNumId w:val="4"/>
  </w:num>
  <w:num w:numId="13" w16cid:durableId="1724713285">
    <w:abstractNumId w:val="1"/>
  </w:num>
  <w:num w:numId="14" w16cid:durableId="2050914273">
    <w:abstractNumId w:val="19"/>
  </w:num>
  <w:num w:numId="15" w16cid:durableId="1822647814">
    <w:abstractNumId w:val="9"/>
  </w:num>
  <w:num w:numId="16" w16cid:durableId="2032798464">
    <w:abstractNumId w:val="14"/>
  </w:num>
  <w:num w:numId="17" w16cid:durableId="1520778734">
    <w:abstractNumId w:val="13"/>
  </w:num>
  <w:num w:numId="18" w16cid:durableId="993025805">
    <w:abstractNumId w:val="6"/>
  </w:num>
  <w:num w:numId="19" w16cid:durableId="1401320521">
    <w:abstractNumId w:val="10"/>
  </w:num>
  <w:num w:numId="20" w16cid:durableId="803696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273"/>
    <w:rsid w:val="00040202"/>
    <w:rsid w:val="000B1F77"/>
    <w:rsid w:val="000C003D"/>
    <w:rsid w:val="000C11AB"/>
    <w:rsid w:val="00102416"/>
    <w:rsid w:val="001057EF"/>
    <w:rsid w:val="001135F0"/>
    <w:rsid w:val="00123D16"/>
    <w:rsid w:val="00145542"/>
    <w:rsid w:val="0014611E"/>
    <w:rsid w:val="00171A1E"/>
    <w:rsid w:val="0019417C"/>
    <w:rsid w:val="001962E4"/>
    <w:rsid w:val="001B16BE"/>
    <w:rsid w:val="001B1BF2"/>
    <w:rsid w:val="001B7064"/>
    <w:rsid w:val="001E231E"/>
    <w:rsid w:val="00203FE3"/>
    <w:rsid w:val="00210ABA"/>
    <w:rsid w:val="00215112"/>
    <w:rsid w:val="002433E5"/>
    <w:rsid w:val="0024580C"/>
    <w:rsid w:val="00263FEF"/>
    <w:rsid w:val="00286BBB"/>
    <w:rsid w:val="002A78F0"/>
    <w:rsid w:val="002B1273"/>
    <w:rsid w:val="002D1DA4"/>
    <w:rsid w:val="002D27BB"/>
    <w:rsid w:val="002E70D2"/>
    <w:rsid w:val="002F0FD5"/>
    <w:rsid w:val="002F3B0C"/>
    <w:rsid w:val="002F6ED0"/>
    <w:rsid w:val="003112AD"/>
    <w:rsid w:val="0032230B"/>
    <w:rsid w:val="003238E7"/>
    <w:rsid w:val="00331ECE"/>
    <w:rsid w:val="00387F3D"/>
    <w:rsid w:val="003D50B3"/>
    <w:rsid w:val="003F7576"/>
    <w:rsid w:val="003F7F02"/>
    <w:rsid w:val="00416F98"/>
    <w:rsid w:val="00417A78"/>
    <w:rsid w:val="00455FC1"/>
    <w:rsid w:val="0045694F"/>
    <w:rsid w:val="00484E93"/>
    <w:rsid w:val="00493A1D"/>
    <w:rsid w:val="004A7170"/>
    <w:rsid w:val="004D0E90"/>
    <w:rsid w:val="004D18B8"/>
    <w:rsid w:val="004E73B0"/>
    <w:rsid w:val="00514E46"/>
    <w:rsid w:val="00523278"/>
    <w:rsid w:val="00532D73"/>
    <w:rsid w:val="0055789D"/>
    <w:rsid w:val="00564771"/>
    <w:rsid w:val="005C18E1"/>
    <w:rsid w:val="005D1E51"/>
    <w:rsid w:val="005D4F05"/>
    <w:rsid w:val="00606CB0"/>
    <w:rsid w:val="00621DE9"/>
    <w:rsid w:val="00647A88"/>
    <w:rsid w:val="00666D51"/>
    <w:rsid w:val="006D5C27"/>
    <w:rsid w:val="006E0E2A"/>
    <w:rsid w:val="006F5E28"/>
    <w:rsid w:val="00712328"/>
    <w:rsid w:val="0072671E"/>
    <w:rsid w:val="00736064"/>
    <w:rsid w:val="00744BBE"/>
    <w:rsid w:val="007565D7"/>
    <w:rsid w:val="007613F6"/>
    <w:rsid w:val="00770CDF"/>
    <w:rsid w:val="00771C3E"/>
    <w:rsid w:val="007939CD"/>
    <w:rsid w:val="007A4C0A"/>
    <w:rsid w:val="007B712C"/>
    <w:rsid w:val="007E4EE8"/>
    <w:rsid w:val="007E56D1"/>
    <w:rsid w:val="007F71BB"/>
    <w:rsid w:val="008009F6"/>
    <w:rsid w:val="008069AB"/>
    <w:rsid w:val="00813DC5"/>
    <w:rsid w:val="0084242F"/>
    <w:rsid w:val="00853BF6"/>
    <w:rsid w:val="008638AF"/>
    <w:rsid w:val="00881838"/>
    <w:rsid w:val="00881B24"/>
    <w:rsid w:val="00884F14"/>
    <w:rsid w:val="008911E5"/>
    <w:rsid w:val="008A67A7"/>
    <w:rsid w:val="008B30DF"/>
    <w:rsid w:val="008C502E"/>
    <w:rsid w:val="008C54CB"/>
    <w:rsid w:val="008E15D5"/>
    <w:rsid w:val="008E2E6C"/>
    <w:rsid w:val="00912A75"/>
    <w:rsid w:val="009154E6"/>
    <w:rsid w:val="00965E56"/>
    <w:rsid w:val="00970B4B"/>
    <w:rsid w:val="009748B0"/>
    <w:rsid w:val="009900C0"/>
    <w:rsid w:val="009A1FA2"/>
    <w:rsid w:val="009B76ED"/>
    <w:rsid w:val="009C6932"/>
    <w:rsid w:val="00A13133"/>
    <w:rsid w:val="00A42B97"/>
    <w:rsid w:val="00A657C9"/>
    <w:rsid w:val="00AF7E9C"/>
    <w:rsid w:val="00B62865"/>
    <w:rsid w:val="00B73596"/>
    <w:rsid w:val="00B753B2"/>
    <w:rsid w:val="00B935C8"/>
    <w:rsid w:val="00B9540B"/>
    <w:rsid w:val="00BA4D15"/>
    <w:rsid w:val="00BA5854"/>
    <w:rsid w:val="00BB7880"/>
    <w:rsid w:val="00BC4552"/>
    <w:rsid w:val="00BC6831"/>
    <w:rsid w:val="00BF320F"/>
    <w:rsid w:val="00C10859"/>
    <w:rsid w:val="00C22BD0"/>
    <w:rsid w:val="00C369DD"/>
    <w:rsid w:val="00C506C2"/>
    <w:rsid w:val="00C7710A"/>
    <w:rsid w:val="00C80093"/>
    <w:rsid w:val="00CA0670"/>
    <w:rsid w:val="00CC4017"/>
    <w:rsid w:val="00CC5792"/>
    <w:rsid w:val="00CF3AA5"/>
    <w:rsid w:val="00D23734"/>
    <w:rsid w:val="00D83181"/>
    <w:rsid w:val="00DB0E3B"/>
    <w:rsid w:val="00DB36DF"/>
    <w:rsid w:val="00DF6EA6"/>
    <w:rsid w:val="00E3722C"/>
    <w:rsid w:val="00E45ECD"/>
    <w:rsid w:val="00E53D3E"/>
    <w:rsid w:val="00E577B8"/>
    <w:rsid w:val="00E723F5"/>
    <w:rsid w:val="00E72DD6"/>
    <w:rsid w:val="00E95DA5"/>
    <w:rsid w:val="00F20C8B"/>
    <w:rsid w:val="00F3071A"/>
    <w:rsid w:val="00F458AB"/>
    <w:rsid w:val="00F91032"/>
    <w:rsid w:val="00F91D7F"/>
    <w:rsid w:val="00FB6EF2"/>
    <w:rsid w:val="00FC43FA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25F85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40B"/>
    <w:rPr>
      <w:rFonts w:ascii="Century Gothic" w:hAnsi="Century Gothic"/>
      <w:sz w:val="24"/>
    </w:rPr>
  </w:style>
  <w:style w:type="paragraph" w:styleId="Titolo1">
    <w:name w:val="heading 1"/>
    <w:basedOn w:val="Normale"/>
    <w:link w:val="Titolo1Carattere"/>
    <w:uiPriority w:val="1"/>
    <w:qFormat/>
    <w:rsid w:val="006E0E2A"/>
    <w:pPr>
      <w:widowControl w:val="0"/>
      <w:spacing w:before="56" w:after="0" w:line="240" w:lineRule="auto"/>
      <w:ind w:left="10" w:hanging="10"/>
      <w:outlineLvl w:val="0"/>
    </w:pPr>
    <w:rPr>
      <w:rFonts w:ascii="Gadugi" w:eastAsia="Times New Roman" w:hAnsi="Gadugi"/>
      <w:b/>
      <w:sz w:val="20"/>
      <w:szCs w:val="18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03FE3"/>
    <w:pPr>
      <w:spacing w:after="0" w:line="276" w:lineRule="auto"/>
      <w:ind w:left="720"/>
      <w:jc w:val="both"/>
    </w:pPr>
    <w:rPr>
      <w:rFonts w:ascii="Garamond" w:eastAsia="Calibri" w:hAnsi="Garamond" w:cs="Times New Roman"/>
      <w:lang w:eastAsia="it-IT"/>
    </w:rPr>
  </w:style>
  <w:style w:type="paragraph" w:customStyle="1" w:styleId="Corpodeltesto">
    <w:name w:val="Corpo del testo"/>
    <w:basedOn w:val="Normale"/>
    <w:link w:val="CorpodeltestoCarattere"/>
    <w:rsid w:val="00203FE3"/>
    <w:pPr>
      <w:widowControl w:val="0"/>
      <w:tabs>
        <w:tab w:val="left" w:pos="6096"/>
      </w:tabs>
      <w:spacing w:after="0" w:line="240" w:lineRule="auto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CorpodeltestoCarattere">
    <w:name w:val="Corpo del testo Carattere"/>
    <w:link w:val="Corpodeltesto"/>
    <w:rsid w:val="00203FE3"/>
    <w:rPr>
      <w:rFonts w:ascii="Arial" w:eastAsia="Times New Roman" w:hAnsi="Arial" w:cs="Times New Roman"/>
      <w:sz w:val="24"/>
      <w:szCs w:val="20"/>
      <w:lang w:eastAsia="it-IT"/>
    </w:rPr>
  </w:style>
  <w:style w:type="paragraph" w:styleId="Testodelblocco">
    <w:name w:val="Block Text"/>
    <w:basedOn w:val="Normale"/>
    <w:rsid w:val="00203FE3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B36DF"/>
    <w:rPr>
      <w:color w:val="0000FF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657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657C9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6E0E2A"/>
    <w:rPr>
      <w:rFonts w:ascii="Gadugi" w:eastAsia="Times New Roman" w:hAnsi="Gadugi"/>
      <w:b/>
      <w:sz w:val="20"/>
      <w:szCs w:val="18"/>
      <w:lang w:val="en-US"/>
    </w:rPr>
  </w:style>
  <w:style w:type="paragraph" w:customStyle="1" w:styleId="Default">
    <w:name w:val="Default"/>
    <w:rsid w:val="006E0E2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5EF27-E241-4BC9-9E7E-EC37B57F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Maja Sedola</cp:lastModifiedBy>
  <cp:revision>155</cp:revision>
  <cp:lastPrinted>2023-11-27T09:54:00Z</cp:lastPrinted>
  <dcterms:created xsi:type="dcterms:W3CDTF">2020-01-21T14:19:00Z</dcterms:created>
  <dcterms:modified xsi:type="dcterms:W3CDTF">2025-08-18T11:16:00Z</dcterms:modified>
</cp:coreProperties>
</file>